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BE" w:rsidRPr="00B83376" w:rsidRDefault="005163BE" w:rsidP="005163BE">
      <w:pPr>
        <w:autoSpaceDE w:val="0"/>
        <w:autoSpaceDN w:val="0"/>
        <w:adjustRightInd w:val="0"/>
        <w:jc w:val="center"/>
        <w:rPr>
          <w:rFonts w:ascii="Lato-Bold" w:eastAsiaTheme="minorHAnsi" w:hAnsi="Lato-Bold" w:cs="Lato-Bold"/>
          <w:b/>
          <w:bCs/>
          <w:sz w:val="36"/>
          <w:szCs w:val="36"/>
          <w:lang w:val="es-PE" w:eastAsia="en-US"/>
        </w:rPr>
      </w:pPr>
      <w:r>
        <w:rPr>
          <w:rFonts w:ascii="Lato-Bold" w:eastAsiaTheme="minorHAnsi" w:hAnsi="Lato-Bold" w:cs="Lato-Bold"/>
          <w:b/>
          <w:bCs/>
          <w:sz w:val="36"/>
          <w:szCs w:val="36"/>
          <w:lang w:val="es-PE" w:eastAsia="en-US"/>
        </w:rPr>
        <w:t>Carrera Profesional de Turismo</w:t>
      </w:r>
    </w:p>
    <w:p w:rsidR="004B0233" w:rsidRDefault="004B0233" w:rsidP="005163BE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B83376" w:rsidRPr="005163BE" w:rsidRDefault="005163BE" w:rsidP="005163BE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  <w:r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 xml:space="preserve">Directora (e) </w:t>
      </w:r>
      <w:proofErr w:type="spellStart"/>
      <w:r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>Mag</w:t>
      </w:r>
      <w:proofErr w:type="spellEnd"/>
      <w:r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>. Luz Blácido Alva</w:t>
      </w:r>
    </w:p>
    <w:p w:rsidR="004B0233" w:rsidRDefault="004B0233" w:rsidP="004B0233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4B0233" w:rsidRDefault="004B0233" w:rsidP="004B0233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B83376" w:rsidRPr="005163BE" w:rsidRDefault="00B83376" w:rsidP="004B0233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  <w:r w:rsidRPr="005163BE"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 xml:space="preserve">Perfil del Egresado de la </w:t>
      </w:r>
      <w:r w:rsidR="004B0233"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>Carrera Profesional de Turismo</w:t>
      </w:r>
    </w:p>
    <w:p w:rsidR="00B83376" w:rsidRPr="005163BE" w:rsidRDefault="00B83376" w:rsidP="00B83376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B83376" w:rsidRPr="005163BE" w:rsidRDefault="00B83376" w:rsidP="00B83376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  <w:r w:rsidRPr="005163BE"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>Competencias Genéricas</w:t>
      </w:r>
    </w:p>
    <w:p w:rsidR="00B83376" w:rsidRPr="005163BE" w:rsidRDefault="00B83376" w:rsidP="00B83376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B83376" w:rsidRPr="005163BE" w:rsidRDefault="00B83376" w:rsidP="0004423C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Demuestra capacidad comunicativa adecuada y eficaz en situaciones y temáticas académico cotidianos, y de análisis y síntesis en la gestión responsable y eficiente de la información orientada a la investigación.</w:t>
      </w:r>
    </w:p>
    <w:p w:rsidR="00B83376" w:rsidRPr="005163BE" w:rsidRDefault="00B83376" w:rsidP="0004423C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Toma decisiones con rigor científico al plantear y resolver problemas en situaciones reales.</w:t>
      </w:r>
    </w:p>
    <w:p w:rsidR="00B83376" w:rsidRPr="005163BE" w:rsidRDefault="00B83376" w:rsidP="0004423C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Demuestra liderazgo y responsabilidad en el trabajo en equipo, para generar soluciones con creatividad, innovación y visión de futuro, ante situaciones y problemas del contexto de forma sistémica.</w:t>
      </w:r>
    </w:p>
    <w:p w:rsidR="00B83376" w:rsidRPr="005163BE" w:rsidRDefault="00B83376" w:rsidP="0004423C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Demuestra habilidades </w:t>
      </w:r>
      <w:proofErr w:type="spellStart"/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intra</w:t>
      </w:r>
      <w:proofErr w:type="spellEnd"/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e interpersonales con actitud crítica, basada en la práctica de valores morales en el desarrollo personal y el ejercicio de la profesión.</w:t>
      </w:r>
    </w:p>
    <w:p w:rsidR="00B83376" w:rsidRPr="005163BE" w:rsidRDefault="00B83376" w:rsidP="0004423C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Demuestra compromiso con la calidad, su mejora permanente con responsabilidad social y ambiental.</w:t>
      </w:r>
    </w:p>
    <w:p w:rsidR="00B83376" w:rsidRPr="005163BE" w:rsidRDefault="00B83376" w:rsidP="0004423C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Desarrolla actitudes interculturales valorando la diversidad social y cultural del entorno local, regional, nacional y mundial, con sentido crítico y reflexivo.</w:t>
      </w:r>
    </w:p>
    <w:p w:rsidR="00B83376" w:rsidRPr="005163BE" w:rsidRDefault="00B83376" w:rsidP="00B83376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B83376" w:rsidRPr="005163BE" w:rsidRDefault="00B83376" w:rsidP="00B83376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  <w:r w:rsidRPr="005163BE"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  <w:t>Competencias Específicas</w:t>
      </w:r>
    </w:p>
    <w:p w:rsidR="00B83376" w:rsidRPr="005163BE" w:rsidRDefault="00B83376" w:rsidP="00B83376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28"/>
          <w:szCs w:val="28"/>
          <w:lang w:val="es-PE" w:eastAsia="en-US"/>
        </w:rPr>
      </w:pP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Analiza la realidad turística a partir de las unidades básicas del turismo, promoviendo la investigación en el ámbito local, regional, nacional e internacional.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Evalúa recursos turísticos en el ámbito local, regional y nacional para el desarrollo de la actividad turística de manera objetiva y responsable.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Analiza y Evalúa las potencialidades turísticas para diseñar planes y proyectos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turísticos en el ámbito local, regional y nacional con una visión sistémica, objetiva y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responsable.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Emplea las normas y reglamentos que regulan las actividades del sector turismo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con actitud ética y reflexiva.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lastRenderedPageBreak/>
        <w:t>Gestiona empresas de servicio turístico en el ámbito local, regional y nacional de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manera efectiva y sostenible con actitud ética, proactiva y responsable.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Administra los recursos de las organizaciones utilizando herramientas económicas,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financieras y contables para tomar decisiones efectivas para elevar rentabilidad de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manera responsable.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Diseña nuevos productos turísticos para diversificar la oferta turística en el ámbito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local, regional y/o nacional de manera creativa, responsable y sostenible.</w:t>
      </w:r>
    </w:p>
    <w:p w:rsidR="00B83376" w:rsidRPr="005163BE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Dirige grupos turísticos en diversos escenarios de los destinos turísticos con alto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nivel de especialización, ética, organización y responsabilidad.</w:t>
      </w:r>
    </w:p>
    <w:p w:rsidR="00F00927" w:rsidRPr="004B0233" w:rsidRDefault="00B83376" w:rsidP="0004423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Estructura y entiende expresiones lingüísticas según las funciones comunicativas y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los esquemas de interacción y transición en el contexto discursivo pragmático de la</w:t>
      </w:r>
      <w:r w:rsidR="0004423C"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 xml:space="preserve"> </w:t>
      </w:r>
      <w:r w:rsidRPr="005163BE">
        <w:rPr>
          <w:rFonts w:ascii="Lato-Regular" w:eastAsiaTheme="minorHAnsi" w:hAnsi="Lato-Regular" w:cs="Lato-Regular"/>
          <w:sz w:val="28"/>
          <w:szCs w:val="28"/>
          <w:lang w:val="es-PE" w:eastAsia="en-US"/>
        </w:rPr>
        <w:t>actividad turística a nivel local, regional y nacional de manera responsable.</w:t>
      </w:r>
      <w:r w:rsidR="00E22205" w:rsidRPr="005163BE">
        <w:rPr>
          <w:sz w:val="28"/>
          <w:szCs w:val="28"/>
        </w:rPr>
        <w:t xml:space="preserve"> </w:t>
      </w:r>
    </w:p>
    <w:p w:rsidR="004B0233" w:rsidRDefault="004B0233" w:rsidP="004B0233">
      <w:pPr>
        <w:autoSpaceDE w:val="0"/>
        <w:autoSpaceDN w:val="0"/>
        <w:adjustRightInd w:val="0"/>
        <w:jc w:val="both"/>
        <w:rPr>
          <w:rFonts w:ascii="Lato-Regular" w:eastAsiaTheme="minorHAnsi" w:hAnsi="Lato-Regular" w:cs="Lato-Regular"/>
          <w:sz w:val="28"/>
          <w:szCs w:val="28"/>
          <w:lang w:val="es-PE" w:eastAsia="en-US"/>
        </w:rPr>
      </w:pPr>
    </w:p>
    <w:p w:rsidR="004B0233" w:rsidRPr="004B0233" w:rsidRDefault="004B0233" w:rsidP="004B0233">
      <w:pPr>
        <w:autoSpaceDE w:val="0"/>
        <w:autoSpaceDN w:val="0"/>
        <w:adjustRightInd w:val="0"/>
        <w:jc w:val="both"/>
        <w:rPr>
          <w:rFonts w:ascii="Lato-Regular" w:eastAsiaTheme="minorHAnsi" w:hAnsi="Lato-Regular" w:cs="Lato-Regular"/>
          <w:b/>
          <w:sz w:val="30"/>
          <w:szCs w:val="28"/>
          <w:lang w:val="es-PE" w:eastAsia="en-US"/>
        </w:rPr>
      </w:pPr>
      <w:r w:rsidRPr="004B0233">
        <w:rPr>
          <w:rFonts w:ascii="Lato-Regular" w:eastAsiaTheme="minorHAnsi" w:hAnsi="Lato-Regular" w:cs="Lato-Regular"/>
          <w:b/>
          <w:sz w:val="30"/>
          <w:szCs w:val="28"/>
          <w:lang w:val="es-PE" w:eastAsia="en-US"/>
        </w:rPr>
        <w:t>Perfil de Ingresante:</w:t>
      </w:r>
    </w:p>
    <w:p w:rsidR="004B0233" w:rsidRPr="004B0233" w:rsidRDefault="004B0233" w:rsidP="004B02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36"/>
          <w:lang w:val="es-PE" w:eastAsia="en-US"/>
        </w:rPr>
      </w:pPr>
      <w:r w:rsidRPr="004B0233">
        <w:rPr>
          <w:rFonts w:eastAsiaTheme="minorHAnsi"/>
          <w:b/>
          <w:bCs/>
          <w:sz w:val="28"/>
          <w:szCs w:val="36"/>
          <w:lang w:val="es-PE" w:eastAsia="en-US"/>
        </w:rPr>
        <w:t>Competencias académicas</w:t>
      </w:r>
    </w:p>
    <w:p w:rsidR="004B0233" w:rsidRPr="004B0233" w:rsidRDefault="004B0233" w:rsidP="004B023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t>Demuestra capacidad comunicativa, expresándose adecuadamente de manera oral</w:t>
      </w:r>
      <w:r w:rsidRPr="004B0233"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y escrita utilizando un lenguaje claro y fluido, para argumentar sus saberes previos y</w:t>
      </w:r>
      <w:bookmarkStart w:id="0" w:name="_GoBack"/>
      <w:bookmarkEnd w:id="0"/>
      <w:r w:rsidRPr="004B0233"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significativos e interactuar en situaciones diversas, respetando la diversidad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lingüística del país y del mundo con un criterio de inclusión e interculturalidad.</w:t>
      </w:r>
    </w:p>
    <w:p w:rsidR="004B0233" w:rsidRPr="004B0233" w:rsidRDefault="004B0233" w:rsidP="004B023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t>Emplea el análisis matemático y razonamiento lógico para identificar y resolver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problemas, en situaciones reales con rigor científico.</w:t>
      </w:r>
    </w:p>
    <w:p w:rsidR="004B0233" w:rsidRPr="004B0233" w:rsidRDefault="004B0233" w:rsidP="004B023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t>Demuestra habilidades sociales para interrelacionarse de manera asertiva y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 xml:space="preserve">empática en diferentes contextos, respetando la diversidad cultural </w:t>
      </w:r>
      <w:r>
        <w:rPr>
          <w:rFonts w:eastAsiaTheme="minorHAnsi"/>
          <w:sz w:val="28"/>
          <w:szCs w:val="36"/>
          <w:lang w:val="es-PE" w:eastAsia="en-US"/>
        </w:rPr>
        <w:t>d</w:t>
      </w:r>
      <w:r w:rsidRPr="004B0233">
        <w:rPr>
          <w:rFonts w:eastAsiaTheme="minorHAnsi"/>
          <w:sz w:val="28"/>
          <w:szCs w:val="36"/>
          <w:lang w:val="es-PE" w:eastAsia="en-US"/>
        </w:rPr>
        <w:t>emostrando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sensibilidad humana y práctica de valores.</w:t>
      </w:r>
    </w:p>
    <w:p w:rsidR="004B0233" w:rsidRPr="004B0233" w:rsidRDefault="004B0233" w:rsidP="004B023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t>Selecciona, analiza, evalúa y comparte información proveniente de diversas fuentes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y aprovecha los recursos tecnológicos a su alcance para profundizar y ampliar sus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aprendizajes de manera permanente.</w:t>
      </w:r>
    </w:p>
    <w:p w:rsidR="004B0233" w:rsidRPr="004B0233" w:rsidRDefault="004B0233" w:rsidP="004B023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t>Muestra creatividad, iniciativa e interés en el aprendizaje, utilizando los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conocimientos adquiridos para interpreta</w:t>
      </w:r>
      <w:r w:rsidRPr="004B0233">
        <w:rPr>
          <w:rFonts w:eastAsiaTheme="minorHAnsi"/>
          <w:sz w:val="28"/>
          <w:szCs w:val="36"/>
          <w:lang w:val="es-PE" w:eastAsia="en-US"/>
        </w:rPr>
        <w:t xml:space="preserve">r y explicar procesos sociales, económicos, </w:t>
      </w:r>
      <w:r w:rsidRPr="004B0233">
        <w:rPr>
          <w:rFonts w:eastAsiaTheme="minorHAnsi"/>
          <w:sz w:val="28"/>
          <w:szCs w:val="36"/>
          <w:lang w:val="es-PE" w:eastAsia="en-US"/>
        </w:rPr>
        <w:t>culturales y naturales, y plantear soluciones para la</w:t>
      </w:r>
      <w:r w:rsidRPr="004B0233">
        <w:rPr>
          <w:rFonts w:eastAsiaTheme="minorHAnsi"/>
          <w:sz w:val="28"/>
          <w:szCs w:val="36"/>
          <w:lang w:val="es-PE" w:eastAsia="en-US"/>
        </w:rPr>
        <w:t xml:space="preserve"> aplicación de buenas prácticas </w:t>
      </w:r>
      <w:r w:rsidRPr="004B0233">
        <w:rPr>
          <w:rFonts w:eastAsiaTheme="minorHAnsi"/>
          <w:sz w:val="28"/>
          <w:szCs w:val="36"/>
          <w:lang w:val="es-PE" w:eastAsia="en-US"/>
        </w:rPr>
        <w:t>ambientales tanto individual como de manera colectiva.</w:t>
      </w:r>
    </w:p>
    <w:p w:rsidR="004B0233" w:rsidRPr="004B0233" w:rsidRDefault="004B0233" w:rsidP="004B023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t>Utiliza los recursos tecnológicos para selecciona, analiza, y compartir información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relevante y especializado proveniente de diversas fuentes y aprovecha los recursos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tecnológicos a su alcance para profundizar y ampliar sus aprendizajes de manera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permanente.</w:t>
      </w:r>
    </w:p>
    <w:p w:rsidR="004B0233" w:rsidRPr="004B0233" w:rsidRDefault="004B0233" w:rsidP="004B023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36"/>
          <w:lang w:val="es-PE" w:eastAsia="en-US"/>
        </w:rPr>
      </w:pPr>
      <w:r w:rsidRPr="004B0233">
        <w:rPr>
          <w:rFonts w:eastAsiaTheme="minorHAnsi"/>
          <w:sz w:val="28"/>
          <w:szCs w:val="36"/>
          <w:lang w:val="es-PE" w:eastAsia="en-US"/>
        </w:rPr>
        <w:lastRenderedPageBreak/>
        <w:t>Analiza situaciones vinculadas al contexto económico, social y político de la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realidad local, nacional e internacional para emitir juicios con responsabilidad en un</w:t>
      </w:r>
      <w:r>
        <w:rPr>
          <w:rFonts w:eastAsiaTheme="minorHAnsi"/>
          <w:sz w:val="28"/>
          <w:szCs w:val="36"/>
          <w:lang w:val="es-PE" w:eastAsia="en-US"/>
        </w:rPr>
        <w:t xml:space="preserve"> </w:t>
      </w:r>
      <w:r w:rsidRPr="004B0233">
        <w:rPr>
          <w:rFonts w:eastAsiaTheme="minorHAnsi"/>
          <w:sz w:val="28"/>
          <w:szCs w:val="36"/>
          <w:lang w:val="es-PE" w:eastAsia="en-US"/>
        </w:rPr>
        <w:t>contexto democrático y de respeto a los derechos humanos y analizar situaciones</w:t>
      </w:r>
      <w:r>
        <w:rPr>
          <w:rFonts w:eastAsiaTheme="minorHAnsi"/>
          <w:sz w:val="28"/>
          <w:szCs w:val="36"/>
          <w:lang w:val="es-PE" w:eastAsia="en-US"/>
        </w:rPr>
        <w:t xml:space="preserve"> que le tomar decisiones con </w:t>
      </w:r>
      <w:r w:rsidRPr="004B0233">
        <w:rPr>
          <w:rFonts w:eastAsiaTheme="minorHAnsi"/>
          <w:sz w:val="28"/>
          <w:szCs w:val="36"/>
          <w:lang w:val="es-PE" w:eastAsia="en-US"/>
        </w:rPr>
        <w:t>responsabilidad.</w:t>
      </w:r>
    </w:p>
    <w:sectPr w:rsidR="004B0233" w:rsidRPr="004B0233" w:rsidSect="001420B0">
      <w:headerReference w:type="default" r:id="rId8"/>
      <w:pgSz w:w="11906" w:h="16838" w:code="9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75" w:rsidRDefault="00D83175" w:rsidP="00F1585C">
      <w:r>
        <w:separator/>
      </w:r>
    </w:p>
  </w:endnote>
  <w:endnote w:type="continuationSeparator" w:id="0">
    <w:p w:rsidR="00D83175" w:rsidRDefault="00D83175" w:rsidP="00F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75" w:rsidRDefault="00D83175" w:rsidP="00F1585C">
      <w:r>
        <w:separator/>
      </w:r>
    </w:p>
  </w:footnote>
  <w:footnote w:type="continuationSeparator" w:id="0">
    <w:p w:rsidR="00D83175" w:rsidRDefault="00D83175" w:rsidP="00F1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26" w:rsidRDefault="00844EE1" w:rsidP="00795C72">
    <w:pPr>
      <w:tabs>
        <w:tab w:val="left" w:pos="309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19E7DF" wp14:editId="1CE10B37">
              <wp:simplePos x="0" y="0"/>
              <wp:positionH relativeFrom="margin">
                <wp:posOffset>1507790</wp:posOffset>
              </wp:positionH>
              <wp:positionV relativeFrom="paragraph">
                <wp:posOffset>-79279</wp:posOffset>
              </wp:positionV>
              <wp:extent cx="2562225" cy="310551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826" w:rsidRPr="00795C72" w:rsidRDefault="00076826" w:rsidP="006971F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95C72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UNIVERSIDAD 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9E7DF" id="Rectángulo 10" o:spid="_x0000_s1026" style="position:absolute;margin-left:118.7pt;margin-top:-6.25pt;width:201.75pt;height:24.4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" filled="f" stroked="f" strokeweight="2pt">
              <v:textbox>
                <w:txbxContent>
                  <w:p w:rsidR="00076826" w:rsidRPr="00795C72" w:rsidRDefault="00076826" w:rsidP="006971F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  <w:r w:rsidRPr="00795C72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UNIVERSIDAD NACIONAL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7682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6F4BC5" wp14:editId="14BAA5C0">
              <wp:simplePos x="0" y="0"/>
              <wp:positionH relativeFrom="margin">
                <wp:posOffset>1507790</wp:posOffset>
              </wp:positionH>
              <wp:positionV relativeFrom="paragraph">
                <wp:posOffset>84622</wp:posOffset>
              </wp:positionV>
              <wp:extent cx="2562225" cy="319177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826" w:rsidRPr="00884192" w:rsidRDefault="00076826" w:rsidP="006971F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84192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SANTIAGO ANTÚNEZ DE MAYOLO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F4BC5" id="Rectángulo 11" o:spid="_x0000_s1027" style="position:absolute;margin-left:118.7pt;margin-top:6.65pt;width:201.75pt;height:25.1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" filled="f" stroked="f" strokeweight="2pt">
              <v:textbox>
                <w:txbxContent>
                  <w:p w:rsidR="00076826" w:rsidRPr="00884192" w:rsidRDefault="00076826" w:rsidP="006971F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  <w:r w:rsidRPr="00884192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SANTIAGO ANTÚNEZ DE MAYOLO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76826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077EF1D" wp14:editId="141CCC8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82320" cy="782320"/>
          <wp:effectExtent l="0" t="0" r="0" b="0"/>
          <wp:wrapNone/>
          <wp:docPr id="5" name="Imagen 5" descr="F:\1929885_721333854669423_658560951024691076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929885_721333854669423_6585609510246910767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826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FDE47B5" wp14:editId="7D71BDB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20725" cy="824230"/>
          <wp:effectExtent l="0" t="0" r="3175" b="0"/>
          <wp:wrapNone/>
          <wp:docPr id="7" name="Imagen 7" descr="F:\fol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olde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826">
      <w:tab/>
    </w:r>
  </w:p>
  <w:p w:rsidR="00076826" w:rsidRDefault="00844EE1" w:rsidP="006971F1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FF0EA" wp14:editId="5EBA0438">
              <wp:simplePos x="0" y="0"/>
              <wp:positionH relativeFrom="margin">
                <wp:posOffset>1578610</wp:posOffset>
              </wp:positionH>
              <wp:positionV relativeFrom="paragraph">
                <wp:posOffset>153670</wp:posOffset>
              </wp:positionV>
              <wp:extent cx="2410460" cy="1270"/>
              <wp:effectExtent l="0" t="0" r="2794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0460" cy="12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B3426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3pt,12.1pt" to="314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" strokecolor="black [3213]">
              <w10:wrap anchorx="margin"/>
            </v:line>
          </w:pict>
        </mc:Fallback>
      </mc:AlternateContent>
    </w:r>
    <w:r w:rsidR="0007682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E2F827" wp14:editId="4356E86E">
              <wp:simplePos x="0" y="0"/>
              <wp:positionH relativeFrom="margin">
                <wp:align>center</wp:align>
              </wp:positionH>
              <wp:positionV relativeFrom="paragraph">
                <wp:posOffset>107315</wp:posOffset>
              </wp:positionV>
              <wp:extent cx="3144520" cy="28321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45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826" w:rsidRDefault="00076826" w:rsidP="006971F1">
                          <w:pPr>
                            <w:jc w:val="center"/>
                            <w:rPr>
                              <w:rFonts w:ascii="Monotype Corsiva" w:hAnsi="Monotype Corsiva" w:cs="Arial"/>
                              <w:color w:val="051E89"/>
                            </w:rPr>
                          </w:pPr>
                          <w:r w:rsidRPr="00880477">
                            <w:rPr>
                              <w:rFonts w:ascii="Monotype Corsiva" w:hAnsi="Monotype Corsiva" w:cs="Arial"/>
                              <w:color w:val="051E89"/>
                            </w:rPr>
                            <w:t>¨Una Nueva Universidad para el Desarrollo¨</w:t>
                          </w:r>
                        </w:p>
                        <w:p w:rsidR="00076826" w:rsidRPr="00880477" w:rsidRDefault="00076826" w:rsidP="006971F1">
                          <w:pPr>
                            <w:jc w:val="center"/>
                            <w:rPr>
                              <w:rFonts w:ascii="Monotype Corsiva" w:hAnsi="Monotype Corsiva" w:cs="Arial"/>
                              <w:color w:val="051E8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2F827" id="Rectángulo 12" o:spid="_x0000_s1028" style="position:absolute;margin-left:0;margin-top:8.45pt;width:247.6pt;height:22.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" filled="f" stroked="f" strokeweight="2pt">
              <v:textbox>
                <w:txbxContent>
                  <w:p w:rsidR="00076826" w:rsidRDefault="00076826" w:rsidP="006971F1">
                    <w:pPr>
                      <w:jc w:val="center"/>
                      <w:rPr>
                        <w:rFonts w:ascii="Monotype Corsiva" w:hAnsi="Monotype Corsiva" w:cs="Arial"/>
                        <w:color w:val="051E89"/>
                      </w:rPr>
                    </w:pPr>
                    <w:r w:rsidRPr="00880477">
                      <w:rPr>
                        <w:rFonts w:ascii="Monotype Corsiva" w:hAnsi="Monotype Corsiva" w:cs="Arial"/>
                        <w:color w:val="051E89"/>
                      </w:rPr>
                      <w:t>¨Una Nueva Universidad para el Desarrollo¨</w:t>
                    </w:r>
                  </w:p>
                  <w:p w:rsidR="00076826" w:rsidRPr="00880477" w:rsidRDefault="00076826" w:rsidP="006971F1">
                    <w:pPr>
                      <w:jc w:val="center"/>
                      <w:rPr>
                        <w:rFonts w:ascii="Monotype Corsiva" w:hAnsi="Monotype Corsiva" w:cs="Arial"/>
                        <w:color w:val="051E89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33466">
      <w:rPr>
        <w:noProof/>
        <w:lang w:val="es-PE" w:eastAsia="en-US"/>
      </w:rPr>
      <w:t xml:space="preserve"> </w:t>
    </w:r>
  </w:p>
  <w:p w:rsidR="00076826" w:rsidRPr="00F31503" w:rsidRDefault="00076826" w:rsidP="006971F1">
    <w:pPr>
      <w:pStyle w:val="Encabezado"/>
      <w:jc w:val="center"/>
      <w:rPr>
        <w:rFonts w:ascii="Monotype Corsiva" w:hAnsi="Monotype Corsiva" w:cs="Arial"/>
        <w:b/>
        <w:color w:val="0033CC"/>
      </w:rPr>
    </w:pPr>
  </w:p>
  <w:p w:rsidR="00076826" w:rsidRPr="00960D54" w:rsidRDefault="00076826" w:rsidP="006971F1">
    <w:pPr>
      <w:pStyle w:val="Encabezado"/>
      <w:jc w:val="center"/>
      <w:rPr>
        <w:rFonts w:ascii="Arial" w:hAnsi="Arial" w:cs="Arial"/>
        <w:b/>
        <w:color w:val="0033CC"/>
        <w:sz w:val="4"/>
        <w:szCs w:val="4"/>
      </w:rPr>
    </w:pPr>
  </w:p>
  <w:p w:rsidR="00076826" w:rsidRDefault="00076826" w:rsidP="00AF0CFB">
    <w:pPr>
      <w:pStyle w:val="Encabezado"/>
      <w:tabs>
        <w:tab w:val="center" w:pos="4422"/>
        <w:tab w:val="right" w:pos="8844"/>
      </w:tabs>
      <w:jc w:val="center"/>
      <w:rPr>
        <w:rFonts w:ascii="Agency FB" w:hAnsi="Agency FB"/>
        <w:b/>
        <w:color w:val="0066CC"/>
      </w:rPr>
    </w:pPr>
    <w:r w:rsidRPr="006971F1">
      <w:rPr>
        <w:rFonts w:ascii="Agency FB" w:hAnsi="Agency FB"/>
        <w:b/>
        <w:color w:val="0066CC"/>
      </w:rPr>
      <w:t>FACULTAD DE ADMINISTRACIÓN Y TURISMO</w:t>
    </w:r>
  </w:p>
  <w:p w:rsidR="00AF0CFB" w:rsidRDefault="00AF0CFB" w:rsidP="00AF0CFB">
    <w:pPr>
      <w:jc w:val="center"/>
      <w:rPr>
        <w:b/>
        <w:color w:val="000000"/>
        <w:sz w:val="20"/>
        <w:szCs w:val="20"/>
      </w:rPr>
    </w:pPr>
    <w:r w:rsidRPr="00FE59E8">
      <w:rPr>
        <w:rFonts w:ascii="Eras Bold ITC" w:hAnsi="Eras Bold ITC" w:cs="Arial"/>
        <w:color w:val="000000"/>
        <w:sz w:val="22"/>
        <w:szCs w:val="22"/>
      </w:rPr>
      <w:t>Direcció</w:t>
    </w:r>
    <w:r>
      <w:rPr>
        <w:rFonts w:ascii="Eras Bold ITC" w:hAnsi="Eras Bold ITC" w:cs="Arial"/>
        <w:color w:val="000000"/>
        <w:sz w:val="22"/>
        <w:szCs w:val="22"/>
      </w:rPr>
      <w:t xml:space="preserve">n de Escuela Profesional de </w:t>
    </w:r>
    <w:r w:rsidR="00585801">
      <w:rPr>
        <w:rFonts w:ascii="Eras Bold ITC" w:hAnsi="Eras Bold ITC" w:cs="Arial"/>
        <w:color w:val="000000"/>
        <w:sz w:val="22"/>
        <w:szCs w:val="22"/>
      </w:rPr>
      <w:t>Turismo</w:t>
    </w:r>
  </w:p>
  <w:p w:rsidR="00076826" w:rsidRPr="006C6D81" w:rsidRDefault="00076826" w:rsidP="006971F1">
    <w:pPr>
      <w:jc w:val="center"/>
      <w:rPr>
        <w:rFonts w:ascii="Calibri" w:hAnsi="Calibri"/>
        <w:b/>
        <w:color w:val="000000" w:themeColor="text1"/>
        <w:sz w:val="18"/>
      </w:rPr>
    </w:pPr>
    <w:r>
      <w:rPr>
        <w:rFonts w:ascii="Calibri" w:hAnsi="Calibri"/>
        <w:b/>
        <w:color w:val="000000" w:themeColor="text1"/>
        <w:sz w:val="18"/>
      </w:rPr>
      <w:t>Ciudad Universitaria</w:t>
    </w:r>
    <w:r w:rsidRPr="006C6D81">
      <w:rPr>
        <w:rFonts w:ascii="Calibri" w:hAnsi="Calibri"/>
        <w:b/>
        <w:color w:val="000000" w:themeColor="text1"/>
        <w:sz w:val="18"/>
      </w:rPr>
      <w:t xml:space="preserve"> - Telé</w:t>
    </w:r>
    <w:r>
      <w:rPr>
        <w:rFonts w:ascii="Calibri" w:hAnsi="Calibri"/>
        <w:b/>
        <w:color w:val="000000" w:themeColor="text1"/>
        <w:sz w:val="18"/>
      </w:rPr>
      <w:t>fono</w:t>
    </w:r>
    <w:r w:rsidRPr="006C6D81">
      <w:rPr>
        <w:rFonts w:ascii="Calibri" w:hAnsi="Calibri"/>
        <w:b/>
        <w:color w:val="000000" w:themeColor="text1"/>
        <w:sz w:val="18"/>
      </w:rPr>
      <w:t xml:space="preserve"> (043) </w:t>
    </w:r>
    <w:r w:rsidR="00632DEE" w:rsidRPr="00632DEE">
      <w:rPr>
        <w:rFonts w:ascii="Calibri" w:hAnsi="Calibri"/>
        <w:b/>
        <w:color w:val="000000" w:themeColor="text1"/>
        <w:sz w:val="18"/>
      </w:rPr>
      <w:t>640020 – Anexo 1212</w:t>
    </w:r>
  </w:p>
  <w:p w:rsidR="00076826" w:rsidRPr="006C6D81" w:rsidRDefault="00076826" w:rsidP="006971F1">
    <w:pPr>
      <w:jc w:val="center"/>
      <w:rPr>
        <w:rFonts w:ascii="Calibri" w:hAnsi="Calibri"/>
        <w:b/>
        <w:color w:val="000000" w:themeColor="text1"/>
        <w:sz w:val="18"/>
      </w:rPr>
    </w:pPr>
    <w:r>
      <w:rPr>
        <w:rFonts w:ascii="Calibri" w:hAnsi="Calibri"/>
        <w:b/>
        <w:color w:val="000000" w:themeColor="text1"/>
        <w:sz w:val="18"/>
      </w:rPr>
      <w:t xml:space="preserve">Huaraz </w:t>
    </w:r>
    <w:r w:rsidRPr="006C6D81">
      <w:rPr>
        <w:rFonts w:ascii="Calibri" w:hAnsi="Calibri"/>
        <w:b/>
        <w:color w:val="000000" w:themeColor="text1"/>
        <w:sz w:val="18"/>
      </w:rPr>
      <w:t>- Ancash -</w:t>
    </w:r>
    <w:r>
      <w:rPr>
        <w:rFonts w:ascii="Calibri" w:hAnsi="Calibri"/>
        <w:b/>
        <w:color w:val="000000" w:themeColor="text1"/>
        <w:sz w:val="18"/>
      </w:rPr>
      <w:t xml:space="preserve"> </w:t>
    </w:r>
    <w:r w:rsidRPr="006C6D81">
      <w:rPr>
        <w:rFonts w:ascii="Calibri" w:hAnsi="Calibri"/>
        <w:b/>
        <w:color w:val="000000" w:themeColor="text1"/>
        <w:sz w:val="18"/>
      </w:rPr>
      <w:t>Perú</w:t>
    </w:r>
  </w:p>
  <w:p w:rsidR="00076826" w:rsidRPr="00546F3A" w:rsidRDefault="00076826" w:rsidP="00F24E17">
    <w:pPr>
      <w:pBdr>
        <w:bottom w:val="single" w:sz="12" w:space="1" w:color="auto"/>
      </w:pBdr>
      <w:jc w:val="center"/>
      <w:rPr>
        <w:b/>
        <w:color w:val="000000"/>
        <w:sz w:val="2"/>
        <w:szCs w:val="20"/>
      </w:rPr>
    </w:pPr>
  </w:p>
  <w:p w:rsidR="00076826" w:rsidRPr="00547402" w:rsidRDefault="00076826" w:rsidP="00F24E1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E5E"/>
    <w:multiLevelType w:val="hybridMultilevel"/>
    <w:tmpl w:val="516888CA"/>
    <w:lvl w:ilvl="0" w:tplc="20C219FC"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F3D"/>
    <w:multiLevelType w:val="hybridMultilevel"/>
    <w:tmpl w:val="A1A4B4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7E1"/>
    <w:multiLevelType w:val="hybridMultilevel"/>
    <w:tmpl w:val="B30E98F0"/>
    <w:lvl w:ilvl="0" w:tplc="94D41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16F74"/>
    <w:multiLevelType w:val="hybridMultilevel"/>
    <w:tmpl w:val="126AE060"/>
    <w:lvl w:ilvl="0" w:tplc="E78EF798">
      <w:numFmt w:val="bullet"/>
      <w:lvlText w:val="-"/>
      <w:lvlJc w:val="left"/>
      <w:pPr>
        <w:ind w:left="720" w:hanging="360"/>
      </w:pPr>
      <w:rPr>
        <w:rFonts w:ascii="Lato-Bold" w:eastAsiaTheme="minorHAnsi" w:hAnsi="Lato-Bold" w:cs="Lat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138"/>
    <w:multiLevelType w:val="hybridMultilevel"/>
    <w:tmpl w:val="2DE861B8"/>
    <w:lvl w:ilvl="0" w:tplc="E78EF798">
      <w:numFmt w:val="bullet"/>
      <w:lvlText w:val="-"/>
      <w:lvlJc w:val="left"/>
      <w:pPr>
        <w:ind w:left="720" w:hanging="360"/>
      </w:pPr>
      <w:rPr>
        <w:rFonts w:ascii="Lato-Bold" w:eastAsiaTheme="minorHAnsi" w:hAnsi="Lato-Bold" w:cs="Lato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682F"/>
    <w:multiLevelType w:val="hybridMultilevel"/>
    <w:tmpl w:val="4F863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E13"/>
    <w:multiLevelType w:val="hybridMultilevel"/>
    <w:tmpl w:val="48BCC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764"/>
    <w:multiLevelType w:val="hybridMultilevel"/>
    <w:tmpl w:val="0EA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648F"/>
    <w:multiLevelType w:val="hybridMultilevel"/>
    <w:tmpl w:val="CE46F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F8E2C0E8">
      <w:numFmt w:val="bullet"/>
      <w:lvlText w:val="-"/>
      <w:lvlJc w:val="left"/>
      <w:pPr>
        <w:ind w:left="1440" w:hanging="360"/>
      </w:pPr>
      <w:rPr>
        <w:rFonts w:ascii="Lato-Bold" w:eastAsiaTheme="minorHAnsi" w:hAnsi="Lato-Bold" w:cs="Lato-Bold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2E92"/>
    <w:multiLevelType w:val="hybridMultilevel"/>
    <w:tmpl w:val="C6FA127E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D6C1213"/>
    <w:multiLevelType w:val="hybridMultilevel"/>
    <w:tmpl w:val="EE7A6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4E00"/>
    <w:multiLevelType w:val="hybridMultilevel"/>
    <w:tmpl w:val="12C4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AAF"/>
    <w:multiLevelType w:val="hybridMultilevel"/>
    <w:tmpl w:val="27962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00E"/>
    <w:multiLevelType w:val="hybridMultilevel"/>
    <w:tmpl w:val="CB44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7B1A"/>
    <w:multiLevelType w:val="hybridMultilevel"/>
    <w:tmpl w:val="B0961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6144E"/>
    <w:multiLevelType w:val="hybridMultilevel"/>
    <w:tmpl w:val="E458B8AC"/>
    <w:lvl w:ilvl="0" w:tplc="B59A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63C88"/>
    <w:multiLevelType w:val="hybridMultilevel"/>
    <w:tmpl w:val="DD28D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5280"/>
    <w:multiLevelType w:val="hybridMultilevel"/>
    <w:tmpl w:val="89AE6E6C"/>
    <w:lvl w:ilvl="0" w:tplc="6F2091EC"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1217"/>
    <w:multiLevelType w:val="hybridMultilevel"/>
    <w:tmpl w:val="66AE9BFE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260762"/>
    <w:multiLevelType w:val="hybridMultilevel"/>
    <w:tmpl w:val="EB76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C2879"/>
    <w:multiLevelType w:val="hybridMultilevel"/>
    <w:tmpl w:val="AF9E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0EA9"/>
    <w:multiLevelType w:val="hybridMultilevel"/>
    <w:tmpl w:val="009CE0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F2BDF"/>
    <w:multiLevelType w:val="hybridMultilevel"/>
    <w:tmpl w:val="82C8B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7"/>
  </w:num>
  <w:num w:numId="5">
    <w:abstractNumId w:val="9"/>
  </w:num>
  <w:num w:numId="6">
    <w:abstractNumId w:val="18"/>
  </w:num>
  <w:num w:numId="7">
    <w:abstractNumId w:val="1"/>
  </w:num>
  <w:num w:numId="8">
    <w:abstractNumId w:val="21"/>
  </w:num>
  <w:num w:numId="9">
    <w:abstractNumId w:val="22"/>
  </w:num>
  <w:num w:numId="10">
    <w:abstractNumId w:val="7"/>
  </w:num>
  <w:num w:numId="11">
    <w:abstractNumId w:val="14"/>
  </w:num>
  <w:num w:numId="12">
    <w:abstractNumId w:val="11"/>
  </w:num>
  <w:num w:numId="13">
    <w:abstractNumId w:val="19"/>
  </w:num>
  <w:num w:numId="14">
    <w:abstractNumId w:val="15"/>
  </w:num>
  <w:num w:numId="15">
    <w:abstractNumId w:val="2"/>
  </w:num>
  <w:num w:numId="16">
    <w:abstractNumId w:val="20"/>
  </w:num>
  <w:num w:numId="17">
    <w:abstractNumId w:val="4"/>
  </w:num>
  <w:num w:numId="18">
    <w:abstractNumId w:val="3"/>
  </w:num>
  <w:num w:numId="19">
    <w:abstractNumId w:val="8"/>
  </w:num>
  <w:num w:numId="20">
    <w:abstractNumId w:val="12"/>
  </w:num>
  <w:num w:numId="21">
    <w:abstractNumId w:val="6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C"/>
    <w:rsid w:val="000023FC"/>
    <w:rsid w:val="00002437"/>
    <w:rsid w:val="000043C6"/>
    <w:rsid w:val="0001047A"/>
    <w:rsid w:val="00010EBB"/>
    <w:rsid w:val="000112A6"/>
    <w:rsid w:val="000203C4"/>
    <w:rsid w:val="00020C07"/>
    <w:rsid w:val="000238A6"/>
    <w:rsid w:val="00024B0D"/>
    <w:rsid w:val="0002606D"/>
    <w:rsid w:val="000261EB"/>
    <w:rsid w:val="00033446"/>
    <w:rsid w:val="000345CC"/>
    <w:rsid w:val="000375AC"/>
    <w:rsid w:val="0004423C"/>
    <w:rsid w:val="00044966"/>
    <w:rsid w:val="00046066"/>
    <w:rsid w:val="000508C6"/>
    <w:rsid w:val="00060714"/>
    <w:rsid w:val="000613CF"/>
    <w:rsid w:val="00061A43"/>
    <w:rsid w:val="00062EED"/>
    <w:rsid w:val="00072711"/>
    <w:rsid w:val="00073C88"/>
    <w:rsid w:val="000767C5"/>
    <w:rsid w:val="00076826"/>
    <w:rsid w:val="00084F1A"/>
    <w:rsid w:val="00086AA9"/>
    <w:rsid w:val="000930A7"/>
    <w:rsid w:val="00094699"/>
    <w:rsid w:val="00095C16"/>
    <w:rsid w:val="000B02CD"/>
    <w:rsid w:val="000B3EFB"/>
    <w:rsid w:val="000B4014"/>
    <w:rsid w:val="000B595B"/>
    <w:rsid w:val="000C15E2"/>
    <w:rsid w:val="000C1EE7"/>
    <w:rsid w:val="000C2BB1"/>
    <w:rsid w:val="000C775B"/>
    <w:rsid w:val="000D27D7"/>
    <w:rsid w:val="000D3CC2"/>
    <w:rsid w:val="000E2239"/>
    <w:rsid w:val="000E767A"/>
    <w:rsid w:val="000F7DA7"/>
    <w:rsid w:val="00111E55"/>
    <w:rsid w:val="00117C54"/>
    <w:rsid w:val="00121B0D"/>
    <w:rsid w:val="00124383"/>
    <w:rsid w:val="001256CF"/>
    <w:rsid w:val="00126DD7"/>
    <w:rsid w:val="001420B0"/>
    <w:rsid w:val="00146FCF"/>
    <w:rsid w:val="0015755D"/>
    <w:rsid w:val="00162CC0"/>
    <w:rsid w:val="00164807"/>
    <w:rsid w:val="001648D1"/>
    <w:rsid w:val="00165818"/>
    <w:rsid w:val="001709B0"/>
    <w:rsid w:val="00170C62"/>
    <w:rsid w:val="00172360"/>
    <w:rsid w:val="0018460F"/>
    <w:rsid w:val="001848D1"/>
    <w:rsid w:val="00186D40"/>
    <w:rsid w:val="00190464"/>
    <w:rsid w:val="00194799"/>
    <w:rsid w:val="001A46FA"/>
    <w:rsid w:val="001B5829"/>
    <w:rsid w:val="001C02F4"/>
    <w:rsid w:val="001C060F"/>
    <w:rsid w:val="001C13C3"/>
    <w:rsid w:val="001C5861"/>
    <w:rsid w:val="001C6400"/>
    <w:rsid w:val="001E1E00"/>
    <w:rsid w:val="001E275F"/>
    <w:rsid w:val="001E590B"/>
    <w:rsid w:val="001E5913"/>
    <w:rsid w:val="001F6568"/>
    <w:rsid w:val="00201FDC"/>
    <w:rsid w:val="002052F1"/>
    <w:rsid w:val="0021330C"/>
    <w:rsid w:val="0021538C"/>
    <w:rsid w:val="0021652A"/>
    <w:rsid w:val="00216894"/>
    <w:rsid w:val="00226808"/>
    <w:rsid w:val="002427E8"/>
    <w:rsid w:val="002428A6"/>
    <w:rsid w:val="00243386"/>
    <w:rsid w:val="00250348"/>
    <w:rsid w:val="002531F1"/>
    <w:rsid w:val="0025543C"/>
    <w:rsid w:val="002569E8"/>
    <w:rsid w:val="00257521"/>
    <w:rsid w:val="00263F8A"/>
    <w:rsid w:val="00266FF2"/>
    <w:rsid w:val="002721B4"/>
    <w:rsid w:val="00277D6D"/>
    <w:rsid w:val="0028156D"/>
    <w:rsid w:val="00286AB6"/>
    <w:rsid w:val="0029057D"/>
    <w:rsid w:val="00291565"/>
    <w:rsid w:val="00291A48"/>
    <w:rsid w:val="00296825"/>
    <w:rsid w:val="002A2B4C"/>
    <w:rsid w:val="002A3983"/>
    <w:rsid w:val="002C1C4E"/>
    <w:rsid w:val="002C24F2"/>
    <w:rsid w:val="002D5CDE"/>
    <w:rsid w:val="002E3D2D"/>
    <w:rsid w:val="002E3DB4"/>
    <w:rsid w:val="00301B4D"/>
    <w:rsid w:val="003033DC"/>
    <w:rsid w:val="00303E46"/>
    <w:rsid w:val="00313DAF"/>
    <w:rsid w:val="00332503"/>
    <w:rsid w:val="00334FC2"/>
    <w:rsid w:val="003358EC"/>
    <w:rsid w:val="00337B95"/>
    <w:rsid w:val="00347878"/>
    <w:rsid w:val="00351916"/>
    <w:rsid w:val="00354F5F"/>
    <w:rsid w:val="00356EA6"/>
    <w:rsid w:val="00356EF9"/>
    <w:rsid w:val="0036369A"/>
    <w:rsid w:val="00364360"/>
    <w:rsid w:val="00370FF7"/>
    <w:rsid w:val="00372967"/>
    <w:rsid w:val="00382277"/>
    <w:rsid w:val="003857F0"/>
    <w:rsid w:val="003915CF"/>
    <w:rsid w:val="003927E8"/>
    <w:rsid w:val="0039328A"/>
    <w:rsid w:val="00396B30"/>
    <w:rsid w:val="003B2AA5"/>
    <w:rsid w:val="003B43BE"/>
    <w:rsid w:val="003B5C79"/>
    <w:rsid w:val="003B614E"/>
    <w:rsid w:val="003C068D"/>
    <w:rsid w:val="003E3D64"/>
    <w:rsid w:val="003E636F"/>
    <w:rsid w:val="003E7B08"/>
    <w:rsid w:val="003F1001"/>
    <w:rsid w:val="003F124F"/>
    <w:rsid w:val="003F2261"/>
    <w:rsid w:val="003F7653"/>
    <w:rsid w:val="004224F4"/>
    <w:rsid w:val="004262B1"/>
    <w:rsid w:val="00426CA6"/>
    <w:rsid w:val="00433466"/>
    <w:rsid w:val="00452083"/>
    <w:rsid w:val="00460E31"/>
    <w:rsid w:val="0046175A"/>
    <w:rsid w:val="00463287"/>
    <w:rsid w:val="00473692"/>
    <w:rsid w:val="004802BF"/>
    <w:rsid w:val="004824D5"/>
    <w:rsid w:val="0048729B"/>
    <w:rsid w:val="004938A4"/>
    <w:rsid w:val="004A5A44"/>
    <w:rsid w:val="004A67DE"/>
    <w:rsid w:val="004A74AB"/>
    <w:rsid w:val="004B0233"/>
    <w:rsid w:val="004C5B8E"/>
    <w:rsid w:val="004D24EF"/>
    <w:rsid w:val="004D273E"/>
    <w:rsid w:val="004D286F"/>
    <w:rsid w:val="004D4BE8"/>
    <w:rsid w:val="004D5C8D"/>
    <w:rsid w:val="004E0613"/>
    <w:rsid w:val="004E23C0"/>
    <w:rsid w:val="004F296E"/>
    <w:rsid w:val="0050147F"/>
    <w:rsid w:val="005124DA"/>
    <w:rsid w:val="00513086"/>
    <w:rsid w:val="00513A3E"/>
    <w:rsid w:val="005163BE"/>
    <w:rsid w:val="00523B80"/>
    <w:rsid w:val="005261BA"/>
    <w:rsid w:val="00527850"/>
    <w:rsid w:val="005345D2"/>
    <w:rsid w:val="00536504"/>
    <w:rsid w:val="00540E74"/>
    <w:rsid w:val="005568EE"/>
    <w:rsid w:val="0056435D"/>
    <w:rsid w:val="00566716"/>
    <w:rsid w:val="005733C4"/>
    <w:rsid w:val="00575E1A"/>
    <w:rsid w:val="00585801"/>
    <w:rsid w:val="00585B7C"/>
    <w:rsid w:val="00585E0D"/>
    <w:rsid w:val="005904EC"/>
    <w:rsid w:val="005A0F4B"/>
    <w:rsid w:val="005A3DD6"/>
    <w:rsid w:val="005A7186"/>
    <w:rsid w:val="005B77F7"/>
    <w:rsid w:val="005C1F32"/>
    <w:rsid w:val="005C4607"/>
    <w:rsid w:val="005C52F5"/>
    <w:rsid w:val="005D0BAC"/>
    <w:rsid w:val="005D0D38"/>
    <w:rsid w:val="005E03A4"/>
    <w:rsid w:val="005F1BED"/>
    <w:rsid w:val="005F743D"/>
    <w:rsid w:val="00602FB3"/>
    <w:rsid w:val="006036B6"/>
    <w:rsid w:val="00610607"/>
    <w:rsid w:val="006134E0"/>
    <w:rsid w:val="00614792"/>
    <w:rsid w:val="00616A57"/>
    <w:rsid w:val="00624F97"/>
    <w:rsid w:val="00625E1F"/>
    <w:rsid w:val="006271B9"/>
    <w:rsid w:val="00632DEE"/>
    <w:rsid w:val="006341B0"/>
    <w:rsid w:val="006578E4"/>
    <w:rsid w:val="00657CDB"/>
    <w:rsid w:val="00662ADE"/>
    <w:rsid w:val="0066406A"/>
    <w:rsid w:val="006671DD"/>
    <w:rsid w:val="0067585F"/>
    <w:rsid w:val="00675ADA"/>
    <w:rsid w:val="00680540"/>
    <w:rsid w:val="0068075C"/>
    <w:rsid w:val="0068192B"/>
    <w:rsid w:val="00691768"/>
    <w:rsid w:val="00693321"/>
    <w:rsid w:val="00693E42"/>
    <w:rsid w:val="006971F1"/>
    <w:rsid w:val="006A1F13"/>
    <w:rsid w:val="006A2B13"/>
    <w:rsid w:val="006A5B65"/>
    <w:rsid w:val="006A6C68"/>
    <w:rsid w:val="006B0726"/>
    <w:rsid w:val="006B64DC"/>
    <w:rsid w:val="006C07F7"/>
    <w:rsid w:val="006C2BC7"/>
    <w:rsid w:val="006C65E5"/>
    <w:rsid w:val="006D4CE2"/>
    <w:rsid w:val="006F50BC"/>
    <w:rsid w:val="00704E24"/>
    <w:rsid w:val="00704EB2"/>
    <w:rsid w:val="00707903"/>
    <w:rsid w:val="00712380"/>
    <w:rsid w:val="00715384"/>
    <w:rsid w:val="00717B12"/>
    <w:rsid w:val="0072014C"/>
    <w:rsid w:val="00723A5C"/>
    <w:rsid w:val="00726B43"/>
    <w:rsid w:val="00731743"/>
    <w:rsid w:val="0073490D"/>
    <w:rsid w:val="00755B31"/>
    <w:rsid w:val="0076049D"/>
    <w:rsid w:val="007611B6"/>
    <w:rsid w:val="00762530"/>
    <w:rsid w:val="00773F8D"/>
    <w:rsid w:val="00774371"/>
    <w:rsid w:val="00783F61"/>
    <w:rsid w:val="00784FFB"/>
    <w:rsid w:val="00794E88"/>
    <w:rsid w:val="00795C72"/>
    <w:rsid w:val="007A054C"/>
    <w:rsid w:val="007B341E"/>
    <w:rsid w:val="007B4BAA"/>
    <w:rsid w:val="007B6CEB"/>
    <w:rsid w:val="007B73B7"/>
    <w:rsid w:val="007C2001"/>
    <w:rsid w:val="007E2855"/>
    <w:rsid w:val="007F328C"/>
    <w:rsid w:val="007F759F"/>
    <w:rsid w:val="007F79B3"/>
    <w:rsid w:val="008061BE"/>
    <w:rsid w:val="00807241"/>
    <w:rsid w:val="008148BC"/>
    <w:rsid w:val="00820A0B"/>
    <w:rsid w:val="00822182"/>
    <w:rsid w:val="00844EE1"/>
    <w:rsid w:val="00845099"/>
    <w:rsid w:val="008521AB"/>
    <w:rsid w:val="00854432"/>
    <w:rsid w:val="00860D00"/>
    <w:rsid w:val="00861395"/>
    <w:rsid w:val="008621AB"/>
    <w:rsid w:val="00862C8B"/>
    <w:rsid w:val="0086782E"/>
    <w:rsid w:val="00871E21"/>
    <w:rsid w:val="00874630"/>
    <w:rsid w:val="00883A72"/>
    <w:rsid w:val="00884DB6"/>
    <w:rsid w:val="00885E40"/>
    <w:rsid w:val="008867FF"/>
    <w:rsid w:val="008A31AF"/>
    <w:rsid w:val="008A4F41"/>
    <w:rsid w:val="008B10C4"/>
    <w:rsid w:val="008B5495"/>
    <w:rsid w:val="008C3CB7"/>
    <w:rsid w:val="008D0065"/>
    <w:rsid w:val="008D33F9"/>
    <w:rsid w:val="008E0188"/>
    <w:rsid w:val="00902D8E"/>
    <w:rsid w:val="00902E79"/>
    <w:rsid w:val="00906664"/>
    <w:rsid w:val="00907B22"/>
    <w:rsid w:val="00937C64"/>
    <w:rsid w:val="00941288"/>
    <w:rsid w:val="009415A7"/>
    <w:rsid w:val="00946AF0"/>
    <w:rsid w:val="00953CC3"/>
    <w:rsid w:val="009601A3"/>
    <w:rsid w:val="009850E8"/>
    <w:rsid w:val="00986F0D"/>
    <w:rsid w:val="009A0A03"/>
    <w:rsid w:val="009A1A5E"/>
    <w:rsid w:val="009B2FC7"/>
    <w:rsid w:val="009B3BA6"/>
    <w:rsid w:val="009C3924"/>
    <w:rsid w:val="009D723F"/>
    <w:rsid w:val="009E38AE"/>
    <w:rsid w:val="009E4BDC"/>
    <w:rsid w:val="009F23D8"/>
    <w:rsid w:val="009F4B64"/>
    <w:rsid w:val="00A01DA9"/>
    <w:rsid w:val="00A07E9A"/>
    <w:rsid w:val="00A20252"/>
    <w:rsid w:val="00A36FEC"/>
    <w:rsid w:val="00A44B6B"/>
    <w:rsid w:val="00A50C16"/>
    <w:rsid w:val="00A57F28"/>
    <w:rsid w:val="00A618F6"/>
    <w:rsid w:val="00A63A73"/>
    <w:rsid w:val="00A67603"/>
    <w:rsid w:val="00A764AF"/>
    <w:rsid w:val="00A776E4"/>
    <w:rsid w:val="00A92636"/>
    <w:rsid w:val="00A94968"/>
    <w:rsid w:val="00AA41DF"/>
    <w:rsid w:val="00AA44EA"/>
    <w:rsid w:val="00AA610D"/>
    <w:rsid w:val="00AA689E"/>
    <w:rsid w:val="00AB1FDF"/>
    <w:rsid w:val="00AB40DB"/>
    <w:rsid w:val="00AC1CA0"/>
    <w:rsid w:val="00AC619A"/>
    <w:rsid w:val="00AC63A0"/>
    <w:rsid w:val="00AD38E2"/>
    <w:rsid w:val="00AD5077"/>
    <w:rsid w:val="00AD786C"/>
    <w:rsid w:val="00AE2755"/>
    <w:rsid w:val="00AE5E34"/>
    <w:rsid w:val="00AF0CFB"/>
    <w:rsid w:val="00AF2D05"/>
    <w:rsid w:val="00AF43E4"/>
    <w:rsid w:val="00B03BED"/>
    <w:rsid w:val="00B069CF"/>
    <w:rsid w:val="00B148F0"/>
    <w:rsid w:val="00B16C8E"/>
    <w:rsid w:val="00B30BDB"/>
    <w:rsid w:val="00B32220"/>
    <w:rsid w:val="00B33164"/>
    <w:rsid w:val="00B414EC"/>
    <w:rsid w:val="00B44F83"/>
    <w:rsid w:val="00B47417"/>
    <w:rsid w:val="00B50384"/>
    <w:rsid w:val="00B525CB"/>
    <w:rsid w:val="00B56FAB"/>
    <w:rsid w:val="00B6603C"/>
    <w:rsid w:val="00B706DA"/>
    <w:rsid w:val="00B757FA"/>
    <w:rsid w:val="00B75921"/>
    <w:rsid w:val="00B82DC9"/>
    <w:rsid w:val="00B83376"/>
    <w:rsid w:val="00B94E6B"/>
    <w:rsid w:val="00BA0FC1"/>
    <w:rsid w:val="00BA530A"/>
    <w:rsid w:val="00BB12F5"/>
    <w:rsid w:val="00BC2DFB"/>
    <w:rsid w:val="00BD04BB"/>
    <w:rsid w:val="00BD1020"/>
    <w:rsid w:val="00BE0649"/>
    <w:rsid w:val="00BE0BAD"/>
    <w:rsid w:val="00BE0E1A"/>
    <w:rsid w:val="00BE7C39"/>
    <w:rsid w:val="00BF1C05"/>
    <w:rsid w:val="00C01640"/>
    <w:rsid w:val="00C17996"/>
    <w:rsid w:val="00C20282"/>
    <w:rsid w:val="00C2219B"/>
    <w:rsid w:val="00C24F78"/>
    <w:rsid w:val="00C25644"/>
    <w:rsid w:val="00C26AA0"/>
    <w:rsid w:val="00C26E46"/>
    <w:rsid w:val="00C334DE"/>
    <w:rsid w:val="00C34D48"/>
    <w:rsid w:val="00C555B6"/>
    <w:rsid w:val="00C711C5"/>
    <w:rsid w:val="00C71ACA"/>
    <w:rsid w:val="00C8223A"/>
    <w:rsid w:val="00C823F0"/>
    <w:rsid w:val="00C8527E"/>
    <w:rsid w:val="00C92003"/>
    <w:rsid w:val="00CA405B"/>
    <w:rsid w:val="00CA4CC9"/>
    <w:rsid w:val="00CA502E"/>
    <w:rsid w:val="00CA670F"/>
    <w:rsid w:val="00CB03A7"/>
    <w:rsid w:val="00CB404D"/>
    <w:rsid w:val="00CB5FAA"/>
    <w:rsid w:val="00CB68F7"/>
    <w:rsid w:val="00CC08D8"/>
    <w:rsid w:val="00CC5054"/>
    <w:rsid w:val="00CC7B03"/>
    <w:rsid w:val="00CD3A06"/>
    <w:rsid w:val="00CD7B59"/>
    <w:rsid w:val="00CE1C9A"/>
    <w:rsid w:val="00CE2A41"/>
    <w:rsid w:val="00CE6320"/>
    <w:rsid w:val="00D0746B"/>
    <w:rsid w:val="00D07C0B"/>
    <w:rsid w:val="00D1160F"/>
    <w:rsid w:val="00D21FC0"/>
    <w:rsid w:val="00D23D98"/>
    <w:rsid w:val="00D3729C"/>
    <w:rsid w:val="00D47C41"/>
    <w:rsid w:val="00D47F5A"/>
    <w:rsid w:val="00D51638"/>
    <w:rsid w:val="00D6599F"/>
    <w:rsid w:val="00D66359"/>
    <w:rsid w:val="00D675B2"/>
    <w:rsid w:val="00D804B7"/>
    <w:rsid w:val="00D82A9F"/>
    <w:rsid w:val="00D83175"/>
    <w:rsid w:val="00DA08F0"/>
    <w:rsid w:val="00DA1A6F"/>
    <w:rsid w:val="00DC1389"/>
    <w:rsid w:val="00DC1ADB"/>
    <w:rsid w:val="00DC59F1"/>
    <w:rsid w:val="00DD3FF8"/>
    <w:rsid w:val="00DD5131"/>
    <w:rsid w:val="00DD5D99"/>
    <w:rsid w:val="00DE1EF5"/>
    <w:rsid w:val="00DF0BB4"/>
    <w:rsid w:val="00DF0FA8"/>
    <w:rsid w:val="00DF5FEC"/>
    <w:rsid w:val="00E00793"/>
    <w:rsid w:val="00E03529"/>
    <w:rsid w:val="00E07F37"/>
    <w:rsid w:val="00E106CB"/>
    <w:rsid w:val="00E20274"/>
    <w:rsid w:val="00E22205"/>
    <w:rsid w:val="00E321AE"/>
    <w:rsid w:val="00E3450C"/>
    <w:rsid w:val="00E35D1C"/>
    <w:rsid w:val="00E41C52"/>
    <w:rsid w:val="00E43F1B"/>
    <w:rsid w:val="00E441C2"/>
    <w:rsid w:val="00E44F0F"/>
    <w:rsid w:val="00E47E03"/>
    <w:rsid w:val="00E50692"/>
    <w:rsid w:val="00E63053"/>
    <w:rsid w:val="00E64111"/>
    <w:rsid w:val="00E67B0D"/>
    <w:rsid w:val="00E76F0A"/>
    <w:rsid w:val="00E8073D"/>
    <w:rsid w:val="00E80DF2"/>
    <w:rsid w:val="00E816EC"/>
    <w:rsid w:val="00E82804"/>
    <w:rsid w:val="00E851FE"/>
    <w:rsid w:val="00E87470"/>
    <w:rsid w:val="00E877F4"/>
    <w:rsid w:val="00E87FF7"/>
    <w:rsid w:val="00E93B41"/>
    <w:rsid w:val="00E94E93"/>
    <w:rsid w:val="00E9595E"/>
    <w:rsid w:val="00E96E8B"/>
    <w:rsid w:val="00EA0EBA"/>
    <w:rsid w:val="00EA56B5"/>
    <w:rsid w:val="00EC6C46"/>
    <w:rsid w:val="00ED1867"/>
    <w:rsid w:val="00ED2259"/>
    <w:rsid w:val="00ED3089"/>
    <w:rsid w:val="00EE02D3"/>
    <w:rsid w:val="00EE3A95"/>
    <w:rsid w:val="00EF2044"/>
    <w:rsid w:val="00F00927"/>
    <w:rsid w:val="00F01807"/>
    <w:rsid w:val="00F021C0"/>
    <w:rsid w:val="00F03CA4"/>
    <w:rsid w:val="00F11934"/>
    <w:rsid w:val="00F12EAC"/>
    <w:rsid w:val="00F1585C"/>
    <w:rsid w:val="00F21034"/>
    <w:rsid w:val="00F24E17"/>
    <w:rsid w:val="00F260CA"/>
    <w:rsid w:val="00F41027"/>
    <w:rsid w:val="00F43F96"/>
    <w:rsid w:val="00F45812"/>
    <w:rsid w:val="00F55A49"/>
    <w:rsid w:val="00F67651"/>
    <w:rsid w:val="00F755EE"/>
    <w:rsid w:val="00F864B3"/>
    <w:rsid w:val="00F9381B"/>
    <w:rsid w:val="00FA51B7"/>
    <w:rsid w:val="00FA51FC"/>
    <w:rsid w:val="00FA611F"/>
    <w:rsid w:val="00FB0FB1"/>
    <w:rsid w:val="00FB17C6"/>
    <w:rsid w:val="00FB2CE6"/>
    <w:rsid w:val="00FB44B8"/>
    <w:rsid w:val="00FB673D"/>
    <w:rsid w:val="00FB7DBF"/>
    <w:rsid w:val="00FC159F"/>
    <w:rsid w:val="00FC1D37"/>
    <w:rsid w:val="00FC4117"/>
    <w:rsid w:val="00FC4513"/>
    <w:rsid w:val="00FC55C2"/>
    <w:rsid w:val="00FC7B2A"/>
    <w:rsid w:val="00FD53DF"/>
    <w:rsid w:val="00FD5ACF"/>
    <w:rsid w:val="00FD6889"/>
    <w:rsid w:val="00FE054A"/>
    <w:rsid w:val="00FE1E04"/>
    <w:rsid w:val="00FE4F29"/>
    <w:rsid w:val="00FE59E8"/>
    <w:rsid w:val="00FE5C04"/>
    <w:rsid w:val="00FE5EE8"/>
    <w:rsid w:val="00FE6E78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D98A"/>
  <w15:docId w15:val="{6878C2B3-6D26-4627-8A39-D1F29FA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58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58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158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585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C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9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67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3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5D38-6FCB-4D4E-A586-83471DD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</dc:creator>
  <cp:lastModifiedBy>HP Inc.</cp:lastModifiedBy>
  <cp:revision>3</cp:revision>
  <cp:lastPrinted>2022-09-01T16:07:00Z</cp:lastPrinted>
  <dcterms:created xsi:type="dcterms:W3CDTF">2023-02-27T16:44:00Z</dcterms:created>
  <dcterms:modified xsi:type="dcterms:W3CDTF">2023-02-27T16:59:00Z</dcterms:modified>
</cp:coreProperties>
</file>